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8B" w:rsidRPr="006367EF" w:rsidRDefault="0087718B" w:rsidP="004F55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 sans-serif" w:eastAsia="Times New Roman" w:hAnsi="Trebuchet MS sans-serif" w:cs="Times New Roman"/>
          <w:b/>
          <w:bCs/>
          <w:kern w:val="36"/>
          <w:sz w:val="96"/>
          <w:szCs w:val="96"/>
        </w:rPr>
      </w:pPr>
      <w:r w:rsidRPr="006367EF">
        <w:rPr>
          <w:rFonts w:ascii="Trebuchet MS sans-serif" w:eastAsia="Times New Roman" w:hAnsi="Trebuchet MS sans-serif" w:cs="Times New Roman"/>
          <w:b/>
          <w:bCs/>
          <w:noProof/>
          <w:kern w:val="36"/>
          <w:sz w:val="96"/>
          <w:szCs w:val="9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1052830</wp:posOffset>
            </wp:positionV>
            <wp:extent cx="5648325" cy="2819400"/>
            <wp:effectExtent l="19050" t="0" r="9525" b="0"/>
            <wp:wrapSquare wrapText="bothSides"/>
            <wp:docPr id="2" name="Resim 2" descr="Vatan Sevgisi ile İlgili Şii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an Sevgisi ile İlgili Şiirl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7EF">
        <w:rPr>
          <w:rFonts w:ascii="Trebuchet MS sans-serif" w:eastAsia="Times New Roman" w:hAnsi="Trebuchet MS sans-serif" w:cs="Times New Roman"/>
          <w:b/>
          <w:bCs/>
          <w:kern w:val="36"/>
          <w:sz w:val="96"/>
          <w:szCs w:val="96"/>
        </w:rPr>
        <w:t>Vatan Sevgisi</w:t>
      </w:r>
    </w:p>
    <w:p w:rsidR="0087718B" w:rsidRDefault="0087718B" w:rsidP="004F5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 sans-serif" w:eastAsia="Times New Roman" w:hAnsi="Trebuchet MS sans-serif" w:cs="Times New Roman"/>
          <w:sz w:val="24"/>
          <w:szCs w:val="24"/>
        </w:rPr>
      </w:pPr>
    </w:p>
    <w:p w:rsidR="006367EF" w:rsidRDefault="006367EF" w:rsidP="004F5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 sans-serif" w:eastAsia="Times New Roman" w:hAnsi="Trebuchet MS sans-serif" w:cs="Times New Roman"/>
          <w:sz w:val="24"/>
          <w:szCs w:val="24"/>
        </w:rPr>
      </w:pPr>
    </w:p>
    <w:p w:rsidR="006367EF" w:rsidRPr="0087718B" w:rsidRDefault="006367EF" w:rsidP="004F55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 sans-serif" w:eastAsia="Times New Roman" w:hAnsi="Trebuchet MS sans-serif" w:cs="Times New Roman"/>
          <w:sz w:val="24"/>
          <w:szCs w:val="24"/>
        </w:rPr>
      </w:pPr>
    </w:p>
    <w:p w:rsidR="0087718B" w:rsidRDefault="0087718B" w:rsidP="0087718B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b/>
          <w:bCs/>
          <w:color w:val="FF0000"/>
          <w:sz w:val="24"/>
          <w:szCs w:val="24"/>
        </w:rPr>
        <w:sectPr w:rsidR="008771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718B" w:rsidRPr="0087718B" w:rsidRDefault="0087718B" w:rsidP="0087718B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sz w:val="24"/>
          <w:szCs w:val="24"/>
        </w:rPr>
      </w:pPr>
      <w:r w:rsidRPr="0087718B">
        <w:rPr>
          <w:rFonts w:ascii="Trebuchet MS sans-serif" w:eastAsia="Times New Roman" w:hAnsi="Trebuchet MS sans-serif" w:cs="Times New Roman"/>
          <w:b/>
          <w:bCs/>
          <w:color w:val="FF0000"/>
          <w:sz w:val="24"/>
          <w:szCs w:val="24"/>
        </w:rPr>
        <w:lastRenderedPageBreak/>
        <w:t>Bu Vatan Kimin?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>Bu vatan, toprağın kara bağrında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SıradağIar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gibi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duranIarındır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;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>Bir tarih boyunca, onun uğrunda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Kendini tarihe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verenIerindir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…</w:t>
      </w:r>
    </w:p>
    <w:p w:rsidR="0087718B" w:rsidRPr="0087718B" w:rsidRDefault="0087718B" w:rsidP="0087718B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sz w:val="24"/>
          <w:szCs w:val="24"/>
        </w:rPr>
      </w:pP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Tutuşup: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küI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oIan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ocakIarından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ŞahIanıp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: köpüren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ırmakIarından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HudutIarda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gaza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bayrakIarından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AInına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ışıkIar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vuranIarındır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…</w:t>
      </w:r>
    </w:p>
    <w:p w:rsidR="0087718B" w:rsidRPr="0087718B" w:rsidRDefault="0087718B" w:rsidP="0087718B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sz w:val="24"/>
          <w:szCs w:val="24"/>
        </w:rPr>
      </w:pP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Ardına bakmadan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yoIIara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düşen,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Şimşek gibi çakan,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seI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gibi coşan,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Huduttan hududa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yoI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buIup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koşan,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Cepheden cepheyi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soranIarındır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…</w:t>
      </w:r>
    </w:p>
    <w:p w:rsidR="0087718B" w:rsidRPr="0087718B" w:rsidRDefault="0087718B" w:rsidP="0087718B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sz w:val="24"/>
          <w:szCs w:val="24"/>
        </w:rPr>
      </w:pP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lastRenderedPageBreak/>
        <w:t>İIeri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atıIıp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seIIercesine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Göğsünden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vuruIup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tam ercesine,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Bir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güI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bahçesine girercesine,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Şu kara toprağa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girenIerindir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…</w:t>
      </w:r>
    </w:p>
    <w:p w:rsidR="0087718B" w:rsidRPr="0087718B" w:rsidRDefault="0087718B" w:rsidP="0087718B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sz w:val="24"/>
          <w:szCs w:val="24"/>
        </w:rPr>
      </w:pP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Tarihin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diIinden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düşmez bu destan: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NehirIer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gazidir,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dağIar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kahraman,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Her taşı bir yakut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oIan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bu vatan,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Can verme sırrına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erenIerindir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…</w:t>
      </w:r>
    </w:p>
    <w:p w:rsidR="0087718B" w:rsidRPr="0087718B" w:rsidRDefault="0087718B" w:rsidP="0087718B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sz w:val="24"/>
          <w:szCs w:val="24"/>
        </w:rPr>
      </w:pP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Gökyay’ım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ne yazsan ziyade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değiI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Bu sevgi bir kuru ifade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değiI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SenciIeyin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hasmı rüyada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değiI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,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  <w:t xml:space="preserve">Topun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namIusunda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görenIerindir</w:t>
      </w:r>
      <w:proofErr w:type="spellEnd"/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t>…</w:t>
      </w:r>
      <w:r w:rsidRPr="0087718B">
        <w:rPr>
          <w:rFonts w:ascii="Trebuchet MS sans-serif" w:eastAsia="Times New Roman" w:hAnsi="Trebuchet MS sans-serif" w:cs="Times New Roman"/>
          <w:sz w:val="24"/>
          <w:szCs w:val="24"/>
        </w:rPr>
        <w:br/>
      </w:r>
      <w:r w:rsidRPr="0087718B">
        <w:rPr>
          <w:rFonts w:ascii="Trebuchet MS sans-serif" w:eastAsia="Times New Roman" w:hAnsi="Trebuchet MS sans-serif" w:cs="Times New Roman"/>
          <w:b/>
          <w:bCs/>
          <w:sz w:val="24"/>
          <w:szCs w:val="24"/>
        </w:rPr>
        <w:t xml:space="preserve">Orhan </w:t>
      </w:r>
      <w:proofErr w:type="spellStart"/>
      <w:r w:rsidRPr="0087718B">
        <w:rPr>
          <w:rFonts w:ascii="Trebuchet MS sans-serif" w:eastAsia="Times New Roman" w:hAnsi="Trebuchet MS sans-serif" w:cs="Times New Roman"/>
          <w:b/>
          <w:bCs/>
          <w:sz w:val="24"/>
          <w:szCs w:val="24"/>
        </w:rPr>
        <w:t>Şaik</w:t>
      </w:r>
      <w:proofErr w:type="spellEnd"/>
      <w:r w:rsidRPr="0087718B">
        <w:rPr>
          <w:rFonts w:ascii="Trebuchet MS sans-serif" w:eastAsia="Times New Roman" w:hAnsi="Trebuchet MS sans-serif" w:cs="Times New Roman"/>
          <w:b/>
          <w:bCs/>
          <w:sz w:val="24"/>
          <w:szCs w:val="24"/>
        </w:rPr>
        <w:t xml:space="preserve"> </w:t>
      </w:r>
      <w:proofErr w:type="spellStart"/>
      <w:r w:rsidRPr="0087718B">
        <w:rPr>
          <w:rFonts w:ascii="Trebuchet MS sans-serif" w:eastAsia="Times New Roman" w:hAnsi="Trebuchet MS sans-serif" w:cs="Times New Roman"/>
          <w:b/>
          <w:bCs/>
          <w:sz w:val="24"/>
          <w:szCs w:val="24"/>
        </w:rPr>
        <w:t>Gökyay</w:t>
      </w:r>
      <w:proofErr w:type="spellEnd"/>
    </w:p>
    <w:p w:rsidR="000E3235" w:rsidRPr="000E3235" w:rsidRDefault="000E3235" w:rsidP="000E3235">
      <w:pPr>
        <w:shd w:val="clear" w:color="auto" w:fill="FFFFFF"/>
        <w:spacing w:before="100" w:beforeAutospacing="1" w:after="100" w:afterAutospacing="1" w:line="240" w:lineRule="auto"/>
        <w:rPr>
          <w:rFonts w:ascii="Trebuchet MS sans-serif" w:eastAsia="Times New Roman" w:hAnsi="Trebuchet MS sans-serif" w:cs="Times New Roman"/>
          <w:sz w:val="24"/>
          <w:szCs w:val="24"/>
        </w:rPr>
        <w:sectPr w:rsidR="000E3235" w:rsidRPr="000E3235" w:rsidSect="00790D98">
          <w:type w:val="continuous"/>
          <w:pgSz w:w="11906" w:h="16838"/>
          <w:pgMar w:top="1417" w:right="1417" w:bottom="1417" w:left="1843" w:header="708" w:footer="708" w:gutter="0"/>
          <w:cols w:num="2" w:space="708"/>
          <w:docGrid w:linePitch="360"/>
        </w:sectPr>
      </w:pPr>
    </w:p>
    <w:p w:rsidR="004F55CD" w:rsidRDefault="004F55CD" w:rsidP="004F55CD"/>
    <w:p w:rsidR="00790D98" w:rsidRDefault="00790D98" w:rsidP="004F55CD"/>
    <w:p w:rsidR="006367EF" w:rsidRPr="004F55CD" w:rsidRDefault="006367EF" w:rsidP="004F55CD"/>
    <w:p w:rsidR="00790D98" w:rsidRPr="00790D98" w:rsidRDefault="00790D98" w:rsidP="00790D98"/>
    <w:p w:rsidR="000E3235" w:rsidRPr="000E3235" w:rsidRDefault="000E3235" w:rsidP="00790D98">
      <w:pPr>
        <w:pStyle w:val="z-Formunst"/>
        <w:ind w:left="-142"/>
        <w:rPr>
          <w:rFonts w:ascii="Times New Roman" w:hAnsi="Times New Roman" w:cs="Times New Roman"/>
          <w:sz w:val="40"/>
          <w:szCs w:val="40"/>
          <w:highlight w:val="yellow"/>
        </w:rPr>
      </w:pPr>
      <w:r w:rsidRPr="000E3235">
        <w:rPr>
          <w:rFonts w:ascii="Times New Roman" w:hAnsi="Times New Roman" w:cs="Times New Roman"/>
          <w:sz w:val="40"/>
          <w:szCs w:val="40"/>
          <w:highlight w:val="yellow"/>
        </w:rPr>
        <w:lastRenderedPageBreak/>
        <w:t>Formun Üstü</w:t>
      </w:r>
    </w:p>
    <w:p w:rsidR="006367EF" w:rsidRPr="00790D98" w:rsidRDefault="000E3235" w:rsidP="00790D98">
      <w:pPr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center"/>
        <w:rPr>
          <w:rFonts w:ascii="Times New Roman" w:hAnsi="Times New Roman" w:cs="Times New Roman"/>
          <w:color w:val="141414"/>
          <w:sz w:val="40"/>
          <w:szCs w:val="40"/>
          <w:highlight w:val="yellow"/>
        </w:rPr>
      </w:pPr>
      <w:r w:rsidRPr="000E3235">
        <w:rPr>
          <w:rFonts w:ascii="Times New Roman" w:hAnsi="Times New Roman" w:cs="Times New Roman"/>
          <w:b/>
          <w:bCs/>
          <w:color w:val="141414"/>
          <w:sz w:val="40"/>
          <w:szCs w:val="40"/>
          <w:highlight w:val="yellow"/>
          <w:u w:val="single"/>
        </w:rPr>
        <w:t>Vatan Sevgisi İle İlgili Özlü Sözler</w:t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t>Vatan bir milletin evidir.</w:t>
      </w:r>
      <w:r>
        <w:rPr>
          <w:rFonts w:ascii="Book Antiqua" w:hAnsi="Book Antiqua" w:cs="Arial"/>
          <w:color w:val="141414"/>
          <w:sz w:val="18"/>
          <w:szCs w:val="18"/>
        </w:rPr>
        <w:br/>
        <w:t>Ahmet Mithat</w:t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Vatan için yaşamak, vatanın terakki ve tealisine çalışmak da vatan için ölmek kadar şereflidir.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Gerigori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Petrof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Bir memleketin saha bakımdan büyüklüğü onun gerçek büyüklüğünü ifade etmez ve bir milleti</w:t>
      </w:r>
      <w:r w:rsidR="004F55CD">
        <w:rPr>
          <w:rFonts w:ascii="Book Antiqua" w:hAnsi="Book Antiqua" w:cs="Arial"/>
          <w:color w:val="141414"/>
          <w:sz w:val="18"/>
          <w:szCs w:val="18"/>
        </w:rPr>
        <w:t xml:space="preserve"> millet yapan arazisi değildir.</w:t>
      </w:r>
      <w:r>
        <w:rPr>
          <w:rFonts w:ascii="Book Antiqua" w:hAnsi="Book Antiqua" w:cs="Arial"/>
          <w:color w:val="141414"/>
          <w:sz w:val="18"/>
          <w:szCs w:val="18"/>
        </w:rPr>
        <w:br/>
        <w:t>Eğer vatan tehlikede ise, her şey vatana aittir.</w:t>
      </w:r>
      <w:r>
        <w:rPr>
          <w:rFonts w:ascii="Book Antiqua" w:hAnsi="Book Antiqua" w:cs="Arial"/>
          <w:color w:val="141414"/>
          <w:sz w:val="18"/>
          <w:szCs w:val="18"/>
        </w:rPr>
        <w:br/>
        <w:t xml:space="preserve">George </w:t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Jacques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Danton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İnsan vatanını sever, çünkü hürriyeti, rahatı, hakkı vatan sayesinde kaimdir.</w:t>
      </w:r>
      <w:r>
        <w:rPr>
          <w:rFonts w:ascii="Book Antiqua" w:hAnsi="Book Antiqua" w:cs="Arial"/>
          <w:color w:val="141414"/>
          <w:sz w:val="18"/>
          <w:szCs w:val="18"/>
        </w:rPr>
        <w:br/>
        <w:t>Namık Kemal</w:t>
      </w:r>
      <w:r>
        <w:rPr>
          <w:rFonts w:ascii="Book Antiqua" w:hAnsi="Book Antiqua" w:cs="Arial"/>
          <w:color w:val="141414"/>
          <w:sz w:val="18"/>
          <w:szCs w:val="18"/>
        </w:rPr>
        <w:br/>
        <w:t>Vatan aşkını artırmak için en emin yol, bir müddet yabancı bir memlekette kalmaktır.</w:t>
      </w:r>
      <w:r>
        <w:rPr>
          <w:rFonts w:ascii="Book Antiqua" w:hAnsi="Book Antiqua" w:cs="Arial"/>
          <w:color w:val="141414"/>
          <w:sz w:val="18"/>
          <w:szCs w:val="18"/>
        </w:rPr>
        <w:br/>
        <w:t xml:space="preserve">William </w:t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Shenstone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Vatan sevgisi ahlakta iyiliği, ahlakta iyilik de vatan sevgisini meydana getirir.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Montesquieu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Vatan sevgisi imandan gelir.</w:t>
      </w:r>
      <w:r>
        <w:rPr>
          <w:rFonts w:ascii="Book Antiqua" w:hAnsi="Book Antiqua" w:cs="Arial"/>
          <w:color w:val="141414"/>
          <w:sz w:val="18"/>
          <w:szCs w:val="18"/>
        </w:rPr>
        <w:br/>
        <w:t>Hz. Muhammed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Vatan sıhhate benzer, değeri kaybedilince anlaşılır.</w:t>
      </w:r>
      <w:r>
        <w:rPr>
          <w:rFonts w:ascii="Book Antiqua" w:hAnsi="Book Antiqua" w:cs="Arial"/>
          <w:color w:val="141414"/>
          <w:sz w:val="18"/>
          <w:szCs w:val="18"/>
        </w:rPr>
        <w:br/>
        <w:t>Süleyman Nazif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790D98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Vatan, çalışkan insanların omuzları üstünde yükselir.</w:t>
      </w:r>
      <w:r>
        <w:rPr>
          <w:rFonts w:ascii="Book Antiqua" w:hAnsi="Book Antiqua" w:cs="Arial"/>
          <w:color w:val="141414"/>
          <w:sz w:val="18"/>
          <w:szCs w:val="18"/>
        </w:rPr>
        <w:br/>
        <w:t>Tevfik Fikret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Vatanı için ölmüş bir insan mesut insandır.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Virgilius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lastRenderedPageBreak/>
        <w:br/>
        <w:t>Vatanımızı sevelim; orası babalarımızın da ülkesidir.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Schiller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Vatanına sadakatle hizmet edenin atal</w:t>
      </w:r>
      <w:r w:rsidR="004F55CD">
        <w:rPr>
          <w:rFonts w:ascii="Book Antiqua" w:hAnsi="Book Antiqua" w:cs="Arial"/>
          <w:color w:val="141414"/>
          <w:sz w:val="18"/>
          <w:szCs w:val="18"/>
        </w:rPr>
        <w:t>ara ihtiyacı yoktur.</w:t>
      </w:r>
      <w:r w:rsidR="004F55CD">
        <w:rPr>
          <w:rFonts w:ascii="Book Antiqua" w:hAnsi="Book Antiqua" w:cs="Arial"/>
          <w:color w:val="141414"/>
          <w:sz w:val="18"/>
          <w:szCs w:val="18"/>
        </w:rPr>
        <w:br/>
      </w:r>
      <w:proofErr w:type="spellStart"/>
      <w:r w:rsidR="004F55CD">
        <w:rPr>
          <w:rFonts w:ascii="Book Antiqua" w:hAnsi="Book Antiqua" w:cs="Arial"/>
          <w:color w:val="141414"/>
          <w:sz w:val="18"/>
          <w:szCs w:val="18"/>
        </w:rPr>
        <w:t>Voltaire</w:t>
      </w:r>
      <w:proofErr w:type="spellEnd"/>
      <w:r w:rsidR="004F55CD"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Bayrakları bayrak yapan üstündeki kandır,</w:t>
      </w:r>
      <w:r>
        <w:rPr>
          <w:rFonts w:ascii="Book Antiqua" w:hAnsi="Book Antiqua" w:cs="Arial"/>
          <w:color w:val="141414"/>
          <w:sz w:val="18"/>
          <w:szCs w:val="18"/>
        </w:rPr>
        <w:br/>
        <w:t>Toprak, eğer uğrunda ölen varsa vatandır.</w:t>
      </w:r>
      <w:r>
        <w:rPr>
          <w:rFonts w:ascii="Book Antiqua" w:hAnsi="Book Antiqua" w:cs="Arial"/>
          <w:color w:val="141414"/>
          <w:sz w:val="18"/>
          <w:szCs w:val="18"/>
        </w:rPr>
        <w:br/>
        <w:t>Mithat Cemal Kuntay</w:t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 xml:space="preserve">Bir memleketin saha bakımdan büyüklüğü onun gerçek büyüklüğünü ifade etmez ve bir milleti millet yapan arazisi </w:t>
      </w:r>
      <w:r w:rsidR="004F55CD">
        <w:rPr>
          <w:rFonts w:ascii="Book Antiqua" w:hAnsi="Book Antiqua" w:cs="Arial"/>
          <w:color w:val="141414"/>
          <w:sz w:val="18"/>
          <w:szCs w:val="18"/>
        </w:rPr>
        <w:t>değildir.</w:t>
      </w:r>
      <w:r w:rsidR="004F55CD">
        <w:rPr>
          <w:rFonts w:ascii="Book Antiqua" w:hAnsi="Book Antiqua" w:cs="Arial"/>
          <w:color w:val="141414"/>
          <w:sz w:val="18"/>
          <w:szCs w:val="18"/>
        </w:rPr>
        <w:br/>
        <w:t xml:space="preserve">Thomas Henry </w:t>
      </w:r>
      <w:proofErr w:type="spellStart"/>
      <w:r w:rsidR="004F55CD">
        <w:rPr>
          <w:rFonts w:ascii="Book Antiqua" w:hAnsi="Book Antiqua" w:cs="Arial"/>
          <w:color w:val="141414"/>
          <w:sz w:val="18"/>
          <w:szCs w:val="18"/>
        </w:rPr>
        <w:t>Huxley</w:t>
      </w:r>
      <w:proofErr w:type="spellEnd"/>
      <w:r w:rsidR="004F55CD">
        <w:rPr>
          <w:rFonts w:ascii="Book Antiqua" w:hAnsi="Book Antiqua" w:cs="Arial"/>
          <w:color w:val="141414"/>
          <w:sz w:val="18"/>
          <w:szCs w:val="18"/>
        </w:rPr>
        <w:br/>
      </w:r>
      <w:r w:rsidR="004F55CD"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  <w:t>Bu vatan, çocuklarımız ve torunlarımız için cennet yapılmaya layıktır.</w:t>
      </w:r>
      <w:r>
        <w:rPr>
          <w:rFonts w:ascii="Book Antiqua" w:hAnsi="Book Antiqua" w:cs="Arial"/>
          <w:color w:val="141414"/>
          <w:sz w:val="18"/>
          <w:szCs w:val="18"/>
        </w:rPr>
        <w:br/>
        <w:t>Mustafa Kemal Atatürk</w:t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İnsan vatanını sever, çünkü hürriyeti, rahatı, hakkı vatan sayesinde kaimdir.</w:t>
      </w:r>
      <w:r>
        <w:rPr>
          <w:rFonts w:ascii="Book Antiqua" w:hAnsi="Book Antiqua" w:cs="Arial"/>
          <w:color w:val="141414"/>
          <w:sz w:val="18"/>
          <w:szCs w:val="18"/>
        </w:rPr>
        <w:br/>
        <w:t>Namık Kemal</w:t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Eğer vatan tehlikede ise, her şey vatana aittir.</w:t>
      </w:r>
      <w:r>
        <w:rPr>
          <w:rFonts w:ascii="Book Antiqua" w:hAnsi="Book Antiqua" w:cs="Arial"/>
          <w:color w:val="141414"/>
          <w:sz w:val="18"/>
          <w:szCs w:val="18"/>
        </w:rPr>
        <w:br/>
        <w:t xml:space="preserve">George </w:t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Jacques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Danton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before="100" w:beforeAutospacing="1" w:after="100" w:afterAutospacing="1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Millete hizmet etmek istiyorsan, elinden gelen işle başla</w:t>
      </w:r>
      <w:proofErr w:type="gramStart"/>
      <w:r>
        <w:rPr>
          <w:rFonts w:ascii="Book Antiqua" w:hAnsi="Book Antiqua" w:cs="Arial"/>
          <w:color w:val="141414"/>
          <w:sz w:val="18"/>
          <w:szCs w:val="18"/>
        </w:rPr>
        <w:t>....</w:t>
      </w:r>
      <w:proofErr w:type="gramEnd"/>
      <w:r>
        <w:rPr>
          <w:rFonts w:ascii="Book Antiqua" w:hAnsi="Book Antiqua" w:cs="Arial"/>
          <w:color w:val="141414"/>
          <w:sz w:val="18"/>
          <w:szCs w:val="18"/>
        </w:rPr>
        <w:br/>
        <w:t xml:space="preserve">İsmail Bey </w:t>
      </w:r>
      <w:proofErr w:type="spellStart"/>
      <w:r>
        <w:rPr>
          <w:rFonts w:ascii="Book Antiqua" w:hAnsi="Book Antiqua" w:cs="Arial"/>
          <w:color w:val="141414"/>
          <w:sz w:val="18"/>
          <w:szCs w:val="18"/>
        </w:rPr>
        <w:t>Gaspıralı</w:t>
      </w:r>
      <w:proofErr w:type="spellEnd"/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E90DE9" w:rsidRDefault="000E3235" w:rsidP="00790D98">
      <w:pPr>
        <w:spacing w:after="0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 xml:space="preserve">Benden eğerimi isteyiniz vereyim, atımı isteyiniz vereyim. Fakat vatanımdan hiç kimse bir karış toprak istemesin veremem. </w:t>
      </w:r>
    </w:p>
    <w:p w:rsidR="004F55CD" w:rsidRDefault="000E3235" w:rsidP="00790D98">
      <w:pPr>
        <w:spacing w:after="0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t>Mete Han</w:t>
      </w:r>
    </w:p>
    <w:p w:rsidR="00790D98" w:rsidRDefault="000E3235" w:rsidP="00790D98">
      <w:pPr>
        <w:spacing w:after="0" w:line="240" w:lineRule="auto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4F55CD" w:rsidRDefault="000E3235" w:rsidP="00790D98">
      <w:pPr>
        <w:spacing w:after="0" w:line="240" w:lineRule="auto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br/>
        <w:t>Bu memleket tarihte Türk</w:t>
      </w:r>
      <w:r w:rsidR="004F55CD">
        <w:rPr>
          <w:rFonts w:ascii="Book Antiqua" w:hAnsi="Book Antiqua" w:cs="Arial"/>
          <w:color w:val="141414"/>
          <w:sz w:val="18"/>
          <w:szCs w:val="18"/>
        </w:rPr>
        <w:t>’</w:t>
      </w:r>
      <w:r>
        <w:rPr>
          <w:rFonts w:ascii="Book Antiqua" w:hAnsi="Book Antiqua" w:cs="Arial"/>
          <w:color w:val="141414"/>
          <w:sz w:val="18"/>
          <w:szCs w:val="18"/>
        </w:rPr>
        <w:t>tü. Bugün de Türk</w:t>
      </w:r>
      <w:r w:rsidR="004F55CD">
        <w:rPr>
          <w:rFonts w:ascii="Book Antiqua" w:hAnsi="Book Antiqua" w:cs="Arial"/>
          <w:color w:val="141414"/>
          <w:sz w:val="18"/>
          <w:szCs w:val="18"/>
        </w:rPr>
        <w:t>’tür ve ebediyen</w:t>
      </w:r>
      <w:r>
        <w:rPr>
          <w:rFonts w:ascii="Book Antiqua" w:hAnsi="Book Antiqua" w:cs="Arial"/>
          <w:color w:val="141414"/>
          <w:sz w:val="18"/>
          <w:szCs w:val="18"/>
        </w:rPr>
        <w:t xml:space="preserve"> Türk olarak kalacaktır. </w:t>
      </w:r>
    </w:p>
    <w:p w:rsidR="000E3235" w:rsidRPr="004F55CD" w:rsidRDefault="000E3235" w:rsidP="00790D98">
      <w:pPr>
        <w:spacing w:after="0" w:line="240" w:lineRule="auto"/>
        <w:ind w:left="-142"/>
        <w:jc w:val="center"/>
        <w:rPr>
          <w:rFonts w:ascii="Book Antiqua" w:hAnsi="Book Antiqua" w:cs="Arial"/>
          <w:color w:val="141414"/>
          <w:sz w:val="18"/>
          <w:szCs w:val="18"/>
        </w:rPr>
      </w:pPr>
      <w:r>
        <w:rPr>
          <w:rFonts w:ascii="Book Antiqua" w:hAnsi="Book Antiqua" w:cs="Arial"/>
          <w:color w:val="141414"/>
          <w:sz w:val="18"/>
          <w:szCs w:val="18"/>
        </w:rPr>
        <w:t>(K.Atatürk)</w:t>
      </w:r>
      <w:r>
        <w:rPr>
          <w:rFonts w:ascii="Book Antiqua" w:hAnsi="Book Antiqua" w:cs="Arial"/>
          <w:color w:val="141414"/>
          <w:sz w:val="18"/>
          <w:szCs w:val="18"/>
        </w:rPr>
        <w:br/>
      </w:r>
      <w:r>
        <w:rPr>
          <w:rFonts w:ascii="Book Antiqua" w:hAnsi="Book Antiqua" w:cs="Arial"/>
          <w:color w:val="141414"/>
          <w:sz w:val="18"/>
          <w:szCs w:val="18"/>
        </w:rPr>
        <w:br/>
      </w:r>
    </w:p>
    <w:p w:rsidR="0087718B" w:rsidRDefault="0087718B" w:rsidP="00790D98"/>
    <w:sectPr w:rsidR="0087718B" w:rsidSect="00790D98">
      <w:type w:val="continuous"/>
      <w:pgSz w:w="11906" w:h="16838"/>
      <w:pgMar w:top="1418" w:right="141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29D"/>
    <w:multiLevelType w:val="multilevel"/>
    <w:tmpl w:val="3F5E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D6F54"/>
    <w:multiLevelType w:val="multilevel"/>
    <w:tmpl w:val="3FC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07B81"/>
    <w:multiLevelType w:val="multilevel"/>
    <w:tmpl w:val="A6D4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18B"/>
    <w:rsid w:val="000E3235"/>
    <w:rsid w:val="004F55CD"/>
    <w:rsid w:val="006367EF"/>
    <w:rsid w:val="00790D98"/>
    <w:rsid w:val="0087718B"/>
    <w:rsid w:val="00B35094"/>
    <w:rsid w:val="00DC6E2B"/>
    <w:rsid w:val="00E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2B"/>
  </w:style>
  <w:style w:type="paragraph" w:styleId="Balk1">
    <w:name w:val="heading 1"/>
    <w:basedOn w:val="Normal"/>
    <w:link w:val="Balk1Char"/>
    <w:uiPriority w:val="9"/>
    <w:qFormat/>
    <w:rsid w:val="00877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E3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7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22"/>
    <w:qFormat/>
    <w:rsid w:val="0087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18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E3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0E3235"/>
    <w:rPr>
      <w:strike w:val="0"/>
      <w:dstrike w:val="0"/>
      <w:color w:val="1097CF"/>
      <w:u w:val="none"/>
      <w:effect w:val="non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E3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E3235"/>
    <w:rPr>
      <w:rFonts w:ascii="Arial" w:eastAsia="Times New Roman" w:hAnsi="Arial" w:cs="Arial"/>
      <w:vanish/>
      <w:sz w:val="16"/>
      <w:szCs w:val="16"/>
    </w:rPr>
  </w:style>
  <w:style w:type="character" w:customStyle="1" w:styleId="item">
    <w:name w:val="item"/>
    <w:basedOn w:val="VarsaylanParagrafYazTipi"/>
    <w:rsid w:val="000E3235"/>
  </w:style>
  <w:style w:type="character" w:customStyle="1" w:styleId="authorend">
    <w:name w:val="authorend"/>
    <w:basedOn w:val="VarsaylanParagrafYazTipi"/>
    <w:rsid w:val="000E3235"/>
  </w:style>
  <w:style w:type="character" w:customStyle="1" w:styleId="datetime">
    <w:name w:val="datetime"/>
    <w:basedOn w:val="VarsaylanParagrafYazTipi"/>
    <w:rsid w:val="000E3235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E32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E3235"/>
    <w:rPr>
      <w:rFonts w:ascii="Arial" w:eastAsia="Times New Roman" w:hAnsi="Arial" w:cs="Arial"/>
      <w:vanish/>
      <w:sz w:val="16"/>
      <w:szCs w:val="16"/>
    </w:rPr>
  </w:style>
  <w:style w:type="character" w:customStyle="1" w:styleId="arrow8">
    <w:name w:val="arrow8"/>
    <w:basedOn w:val="VarsaylanParagrafYazTipi"/>
    <w:rsid w:val="000E3235"/>
  </w:style>
  <w:style w:type="character" w:customStyle="1" w:styleId="previewcontents">
    <w:name w:val="previewcontents"/>
    <w:basedOn w:val="VarsaylanParagrafYazTipi"/>
    <w:rsid w:val="000E3235"/>
  </w:style>
  <w:style w:type="character" w:customStyle="1" w:styleId="crust2">
    <w:name w:val="crust2"/>
    <w:basedOn w:val="VarsaylanParagrafYazTipi"/>
    <w:rsid w:val="000E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8D8D8"/>
                <w:bottom w:val="none" w:sz="0" w:space="0" w:color="auto"/>
                <w:right w:val="single" w:sz="6" w:space="6" w:color="D8D8D8"/>
              </w:divBdr>
              <w:divsChild>
                <w:div w:id="1264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53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3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3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2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5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1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1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5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19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3438">
                                  <w:marLeft w:val="0"/>
                                  <w:marRight w:val="0"/>
                                  <w:marTop w:val="36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2015-03-23T09:23:00Z</dcterms:created>
  <dcterms:modified xsi:type="dcterms:W3CDTF">2015-03-23T09:50:00Z</dcterms:modified>
</cp:coreProperties>
</file>